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D" w:rsidRDefault="005D77FD" w:rsidP="005D77FD">
      <w:r w:rsidRPr="005D77FD">
        <w:rPr>
          <w:highlight w:val="yellow"/>
        </w:rPr>
        <w:t>Template Message</w:t>
      </w:r>
    </w:p>
    <w:p w:rsidR="005D77FD" w:rsidRPr="00FE25DB" w:rsidRDefault="005D77FD" w:rsidP="005D77FD">
      <w:pPr>
        <w:rPr>
          <w:b/>
          <w:i/>
        </w:rPr>
      </w:pPr>
      <w:r w:rsidRPr="00FE25DB">
        <w:rPr>
          <w:b/>
          <w:i/>
        </w:rPr>
        <w:t xml:space="preserve">Another Federal Government Shutdown </w:t>
      </w:r>
      <w:r w:rsidR="00D50B2D">
        <w:rPr>
          <w:b/>
          <w:i/>
        </w:rPr>
        <w:t>I</w:t>
      </w:r>
      <w:r w:rsidRPr="00FE25DB">
        <w:rPr>
          <w:b/>
          <w:i/>
        </w:rPr>
        <w:t>s Looming</w:t>
      </w:r>
    </w:p>
    <w:p w:rsidR="005D77FD" w:rsidRDefault="005D77FD" w:rsidP="005D77FD">
      <w:pPr>
        <w:jc w:val="center"/>
        <w:rPr>
          <w:b/>
        </w:rPr>
      </w:pPr>
      <w:r w:rsidRPr="00FE25DB">
        <w:rPr>
          <w:b/>
        </w:rPr>
        <w:t xml:space="preserve">Take </w:t>
      </w:r>
      <w:r>
        <w:rPr>
          <w:b/>
        </w:rPr>
        <w:t>Seven</w:t>
      </w:r>
      <w:r w:rsidRPr="00FE25DB">
        <w:rPr>
          <w:b/>
        </w:rPr>
        <w:t xml:space="preserve"> Minutes to </w:t>
      </w:r>
      <w:r>
        <w:rPr>
          <w:b/>
        </w:rPr>
        <w:t xml:space="preserve">Protect </w:t>
      </w:r>
      <w:r w:rsidR="00D1005A">
        <w:rPr>
          <w:b/>
        </w:rPr>
        <w:t xml:space="preserve">the Public </w:t>
      </w:r>
      <w:r>
        <w:rPr>
          <w:b/>
        </w:rPr>
        <w:t>and Build Stronger Nonprofit</w:t>
      </w:r>
      <w:r w:rsidR="00D50B2D">
        <w:rPr>
          <w:b/>
        </w:rPr>
        <w:t>s</w:t>
      </w:r>
      <w:r w:rsidR="00D1005A">
        <w:rPr>
          <w:b/>
        </w:rPr>
        <w:t xml:space="preserve"> </w:t>
      </w:r>
    </w:p>
    <w:p w:rsidR="00D1005A" w:rsidRDefault="005D77FD" w:rsidP="005D77FD">
      <w:r>
        <w:t xml:space="preserve">The 35-day federal government shutdown caused widespread disruptions in the lives of millions of </w:t>
      </w:r>
      <w:r w:rsidR="00D50B2D">
        <w:t>people</w:t>
      </w:r>
      <w:r w:rsidR="00BA10EB">
        <w:t xml:space="preserve">. Fortunately, </w:t>
      </w:r>
      <w:r>
        <w:t xml:space="preserve">our nonprofits </w:t>
      </w:r>
      <w:r w:rsidR="00BA10EB">
        <w:t>were there</w:t>
      </w:r>
      <w:r>
        <w:t xml:space="preserve"> to address problems, maintain well-being, and </w:t>
      </w:r>
      <w:r w:rsidR="00BA10EB">
        <w:t xml:space="preserve">help </w:t>
      </w:r>
      <w:r>
        <w:t xml:space="preserve">communities. </w:t>
      </w:r>
      <w:r w:rsidR="00BA10EB">
        <w:t>However, we also understand that the</w:t>
      </w:r>
      <w:r>
        <w:t xml:space="preserve"> effects of the shutdown </w:t>
      </w:r>
      <w:r w:rsidR="00BA10EB">
        <w:t>will be with us for some time</w:t>
      </w:r>
      <w:r>
        <w:t xml:space="preserve">, and many people and organizations will not recover soon. </w:t>
      </w:r>
    </w:p>
    <w:p w:rsidR="005D77FD" w:rsidRDefault="00D1005A" w:rsidP="005D77FD">
      <w:r>
        <w:t>T</w:t>
      </w:r>
      <w:r w:rsidR="005D77FD">
        <w:t>he threat of another shutdown is very real</w:t>
      </w:r>
      <w:r w:rsidR="009E5AA7">
        <w:t>. U</w:t>
      </w:r>
      <w:r>
        <w:t>nless federal elected officials can negotiate</w:t>
      </w:r>
      <w:r w:rsidRPr="00D1005A">
        <w:t xml:space="preserve"> </w:t>
      </w:r>
      <w:r>
        <w:t>an agreement b</w:t>
      </w:r>
      <w:r w:rsidR="008E76BD">
        <w:t>y</w:t>
      </w:r>
      <w:r>
        <w:t xml:space="preserve"> February 15,</w:t>
      </w:r>
      <w:r w:rsidR="008E76BD">
        <w:t xml:space="preserve"> then</w:t>
      </w:r>
      <w:r>
        <w:t xml:space="preserve"> </w:t>
      </w:r>
      <w:r w:rsidR="00BA10EB">
        <w:t>the disruptions</w:t>
      </w:r>
      <w:r w:rsidR="00C1269F">
        <w:t xml:space="preserve"> and harm</w:t>
      </w:r>
      <w:r w:rsidR="005D77FD">
        <w:t xml:space="preserve"> </w:t>
      </w:r>
      <w:r>
        <w:t>caused before will be compounded by yet another shutdown.</w:t>
      </w:r>
      <w:r w:rsidR="009E5AA7">
        <w:t xml:space="preserve"> </w:t>
      </w:r>
    </w:p>
    <w:p w:rsidR="005D77FD" w:rsidRDefault="005D77FD" w:rsidP="005D77FD"/>
    <w:p w:rsidR="005D77FD" w:rsidRDefault="005D77FD" w:rsidP="005D77FD">
      <w:r w:rsidRPr="005D77FD">
        <w:rPr>
          <w:highlight w:val="yellow"/>
        </w:rPr>
        <w:t>[</w:t>
      </w:r>
      <w:r w:rsidR="00D50B2D">
        <w:rPr>
          <w:highlight w:val="yellow"/>
        </w:rPr>
        <w:t xml:space="preserve">INSERT SENDING </w:t>
      </w:r>
      <w:r w:rsidRPr="005D77FD">
        <w:rPr>
          <w:highlight w:val="yellow"/>
        </w:rPr>
        <w:t>ORGANIZATION</w:t>
      </w:r>
      <w:r w:rsidR="00D50B2D">
        <w:rPr>
          <w:highlight w:val="yellow"/>
        </w:rPr>
        <w:t>’S</w:t>
      </w:r>
      <w:r w:rsidRPr="005D77FD">
        <w:rPr>
          <w:highlight w:val="yellow"/>
        </w:rPr>
        <w:t xml:space="preserve"> NAME]</w:t>
      </w:r>
      <w:r>
        <w:t xml:space="preserve">, in collaboration with organizations across the country, has a very clear message for the White House and Congress: Another government shutdown cannot be an option. The pain is too great; our communities’ well-being is at stake. </w:t>
      </w:r>
    </w:p>
    <w:p w:rsidR="005D77FD" w:rsidRDefault="005D77FD" w:rsidP="005D77FD"/>
    <w:p w:rsidR="005D77FD" w:rsidRDefault="005D77FD" w:rsidP="005D77FD">
      <w:pPr>
        <w:rPr>
          <w:b/>
        </w:rPr>
      </w:pPr>
      <w:bookmarkStart w:id="0" w:name="_Hlk536798493"/>
      <w:r w:rsidRPr="00FE25DB">
        <w:rPr>
          <w:b/>
        </w:rPr>
        <w:t xml:space="preserve">Take </w:t>
      </w:r>
      <w:r>
        <w:rPr>
          <w:b/>
        </w:rPr>
        <w:t>Seven</w:t>
      </w:r>
      <w:r w:rsidRPr="00FE25DB">
        <w:rPr>
          <w:b/>
        </w:rPr>
        <w:t xml:space="preserve"> Minutes to </w:t>
      </w:r>
      <w:r>
        <w:rPr>
          <w:b/>
        </w:rPr>
        <w:t xml:space="preserve">Protect </w:t>
      </w:r>
      <w:r w:rsidR="00D1005A">
        <w:rPr>
          <w:b/>
        </w:rPr>
        <w:t xml:space="preserve">the Public </w:t>
      </w:r>
      <w:r>
        <w:rPr>
          <w:b/>
        </w:rPr>
        <w:t>and Buil</w:t>
      </w:r>
      <w:r w:rsidR="002C15B3">
        <w:rPr>
          <w:b/>
        </w:rPr>
        <w:t>d</w:t>
      </w:r>
      <w:bookmarkStart w:id="1" w:name="_GoBack"/>
      <w:bookmarkEnd w:id="1"/>
      <w:r>
        <w:rPr>
          <w:b/>
        </w:rPr>
        <w:t xml:space="preserve"> Stronger Nonprofit</w:t>
      </w:r>
      <w:r w:rsidR="00D1005A">
        <w:rPr>
          <w:b/>
        </w:rPr>
        <w:t>s</w:t>
      </w:r>
    </w:p>
    <w:bookmarkEnd w:id="0"/>
    <w:p w:rsidR="005D77FD" w:rsidRDefault="005D77FD" w:rsidP="005D77FD">
      <w:r w:rsidRPr="003B5FB8">
        <w:t xml:space="preserve">Please take </w:t>
      </w:r>
      <w:r>
        <w:t xml:space="preserve">seven minutes to help protect all Americans from the personal disruptions </w:t>
      </w:r>
      <w:r w:rsidR="008E76BD">
        <w:t xml:space="preserve">and costs </w:t>
      </w:r>
      <w:r>
        <w:t xml:space="preserve">that another government shutdown would inflict and help us all build a stronger nonprofit </w:t>
      </w:r>
      <w:r w:rsidR="008E76BD">
        <w:t>community</w:t>
      </w:r>
      <w:r>
        <w:t xml:space="preserve">. </w:t>
      </w:r>
    </w:p>
    <w:p w:rsidR="005D77FD" w:rsidRDefault="005D77FD" w:rsidP="005D77FD"/>
    <w:p w:rsidR="005D77FD" w:rsidRPr="003B5FB8" w:rsidRDefault="005D77FD" w:rsidP="005D77FD">
      <w:r w:rsidRPr="005D77FD">
        <w:rPr>
          <w:b/>
        </w:rPr>
        <w:t>First</w:t>
      </w:r>
      <w:r>
        <w:t>, pick up pick your phone and call the President, our two Senators, and your Representative</w:t>
      </w:r>
      <w:r w:rsidR="003F5F08">
        <w:t>. Tell the person who answers how you and your organization were affected by the federal government shutdown. Then</w:t>
      </w:r>
      <w:r>
        <w:t xml:space="preserve"> deliver the same message to each</w:t>
      </w:r>
      <w:r w:rsidR="008E76BD">
        <w:t xml:space="preserve"> office</w:t>
      </w:r>
      <w:r>
        <w:t>: “</w:t>
      </w:r>
      <w:r w:rsidRPr="005D77FD">
        <w:rPr>
          <w:i/>
        </w:rPr>
        <w:t xml:space="preserve">The government shutdown reminded everyone that nonprofits are the foundations of our communities, working to </w:t>
      </w:r>
      <w:r w:rsidR="00BA10EB">
        <w:rPr>
          <w:i/>
        </w:rPr>
        <w:t>build</w:t>
      </w:r>
      <w:r w:rsidR="00BA10EB" w:rsidRPr="005D77FD">
        <w:rPr>
          <w:i/>
        </w:rPr>
        <w:t xml:space="preserve"> </w:t>
      </w:r>
      <w:r w:rsidRPr="005D77FD">
        <w:rPr>
          <w:i/>
        </w:rPr>
        <w:t>well-being every day. Don’t undermine our communities; shutdown</w:t>
      </w:r>
      <w:r w:rsidR="008E76BD">
        <w:rPr>
          <w:i/>
        </w:rPr>
        <w:t>s are completely unacceptable</w:t>
      </w:r>
      <w:r w:rsidR="00BF52CC">
        <w:rPr>
          <w:i/>
        </w:rPr>
        <w:t xml:space="preserve"> and should </w:t>
      </w:r>
      <w:r w:rsidR="00BF52CC" w:rsidRPr="00BF52CC">
        <w:rPr>
          <w:b/>
          <w:i/>
        </w:rPr>
        <w:t xml:space="preserve">never </w:t>
      </w:r>
      <w:r w:rsidRPr="005D77FD">
        <w:rPr>
          <w:i/>
        </w:rPr>
        <w:t>be an option</w:t>
      </w:r>
      <w:r w:rsidRPr="005D77FD">
        <w:t>.”</w:t>
      </w:r>
    </w:p>
    <w:p w:rsidR="005D77FD" w:rsidRPr="005E4B79" w:rsidRDefault="005D77FD" w:rsidP="005D77FD">
      <w:pPr>
        <w:pStyle w:val="ListParagraph"/>
        <w:numPr>
          <w:ilvl w:val="0"/>
          <w:numId w:val="2"/>
        </w:numPr>
      </w:pPr>
      <w:r w:rsidRPr="00425CA8">
        <w:rPr>
          <w:b/>
          <w:bCs/>
        </w:rPr>
        <w:t>Contact the White House.</w:t>
      </w:r>
      <w:r w:rsidRPr="005E4B79">
        <w:t xml:space="preserve"> Dial </w:t>
      </w:r>
      <w:r>
        <w:t xml:space="preserve">the White House comment line at </w:t>
      </w:r>
      <w:r w:rsidRPr="005E4B79">
        <w:t>202-456-1111</w:t>
      </w:r>
      <w:r>
        <w:t>.</w:t>
      </w:r>
      <w:r w:rsidRPr="005E4B79">
        <w:t xml:space="preserve"> NOTE: </w:t>
      </w:r>
      <w:r>
        <w:t>T</w:t>
      </w:r>
      <w:r w:rsidRPr="005E4B79">
        <w:t>he line may be busy, so keep trying.</w:t>
      </w:r>
    </w:p>
    <w:p w:rsidR="005D77FD" w:rsidRPr="005E4B79" w:rsidRDefault="005D77FD" w:rsidP="005D77FD">
      <w:pPr>
        <w:numPr>
          <w:ilvl w:val="0"/>
          <w:numId w:val="1"/>
        </w:numPr>
      </w:pPr>
      <w:r w:rsidRPr="005E4B79">
        <w:rPr>
          <w:b/>
          <w:bCs/>
        </w:rPr>
        <w:t>Call your two U.S. Senators.</w:t>
      </w:r>
      <w:r w:rsidRPr="005E4B79">
        <w:t> </w:t>
      </w:r>
      <w:r w:rsidR="00BD5198">
        <w:t xml:space="preserve">Use the </w:t>
      </w:r>
      <w:r w:rsidRPr="005E4B79">
        <w:t xml:space="preserve">“Choose a State” </w:t>
      </w:r>
      <w:r w:rsidR="00BD5198">
        <w:t>dropdown on</w:t>
      </w:r>
      <w:r w:rsidR="00BD5198" w:rsidRPr="005E4B79">
        <w:t> </w:t>
      </w:r>
      <w:hyperlink r:id="rId7" w:history="1">
        <w:r w:rsidRPr="005E4B79">
          <w:rPr>
            <w:rStyle w:val="Hyperlink"/>
          </w:rPr>
          <w:t>this list of Senators</w:t>
        </w:r>
      </w:hyperlink>
      <w:r w:rsidRPr="005E4B79">
        <w:t> </w:t>
      </w:r>
      <w:r w:rsidR="00BD5198">
        <w:t>to find</w:t>
      </w:r>
      <w:r w:rsidR="00BD5198" w:rsidRPr="005E4B79">
        <w:t xml:space="preserve"> </w:t>
      </w:r>
      <w:r w:rsidRPr="005E4B79">
        <w:t>their direct contact information, or simply call the Senate switchboard </w:t>
      </w:r>
      <w:r w:rsidR="00BD5198" w:rsidRPr="005E4B79">
        <w:t>at 202-224-3121</w:t>
      </w:r>
      <w:r w:rsidR="00BD5198">
        <w:t xml:space="preserve"> </w:t>
      </w:r>
      <w:r w:rsidRPr="005E4B79">
        <w:t xml:space="preserve">and ask to be connected with the Senators from your state. </w:t>
      </w:r>
    </w:p>
    <w:p w:rsidR="005D77FD" w:rsidRDefault="005D77FD" w:rsidP="005D77FD">
      <w:pPr>
        <w:numPr>
          <w:ilvl w:val="0"/>
          <w:numId w:val="1"/>
        </w:numPr>
      </w:pPr>
      <w:r w:rsidRPr="005E4B79">
        <w:rPr>
          <w:b/>
          <w:bCs/>
        </w:rPr>
        <w:t>Call your U.S. Representative.</w:t>
      </w:r>
      <w:r w:rsidRPr="005E4B79">
        <w:t> Simply call the House switchboard at 202-225-3121 and ask to be connected with your Representative. Not sure who’s representing you? </w:t>
      </w:r>
      <w:hyperlink r:id="rId8" w:history="1">
        <w:r w:rsidRPr="005E4B79">
          <w:rPr>
            <w:rStyle w:val="Hyperlink"/>
          </w:rPr>
          <w:t>Find your Representative here</w:t>
        </w:r>
      </w:hyperlink>
      <w:r w:rsidRPr="005E4B79">
        <w:t xml:space="preserve">. </w:t>
      </w:r>
    </w:p>
    <w:p w:rsidR="005D77FD" w:rsidRDefault="005D77FD" w:rsidP="005D77FD">
      <w:r w:rsidRPr="005D77FD">
        <w:rPr>
          <w:b/>
        </w:rPr>
        <w:t>Second</w:t>
      </w:r>
      <w:r>
        <w:t xml:space="preserve">, send an email to all of the above making the same point: </w:t>
      </w:r>
      <w:r w:rsidRPr="005D77FD">
        <w:t>“</w:t>
      </w:r>
      <w:r w:rsidRPr="005D77FD">
        <w:rPr>
          <w:i/>
        </w:rPr>
        <w:t xml:space="preserve">The government shutdown reminded everyone that nonprofits are the foundations of our communities, working to </w:t>
      </w:r>
      <w:r w:rsidR="00BA10EB">
        <w:rPr>
          <w:i/>
        </w:rPr>
        <w:t>build</w:t>
      </w:r>
      <w:r w:rsidR="00BA10EB" w:rsidRPr="005D77FD">
        <w:rPr>
          <w:i/>
        </w:rPr>
        <w:t xml:space="preserve"> </w:t>
      </w:r>
      <w:r w:rsidRPr="005D77FD">
        <w:rPr>
          <w:i/>
        </w:rPr>
        <w:t xml:space="preserve">well-being every day. </w:t>
      </w:r>
      <w:r w:rsidRPr="005D77FD">
        <w:rPr>
          <w:i/>
        </w:rPr>
        <w:lastRenderedPageBreak/>
        <w:t>Don’t undermine our communities; shutdown</w:t>
      </w:r>
      <w:r w:rsidR="008E76BD">
        <w:rPr>
          <w:i/>
        </w:rPr>
        <w:t xml:space="preserve">s are completely unacceptable and should </w:t>
      </w:r>
      <w:r w:rsidR="008E76BD" w:rsidRPr="00BF52CC">
        <w:rPr>
          <w:b/>
          <w:i/>
        </w:rPr>
        <w:t>never</w:t>
      </w:r>
      <w:r w:rsidR="008E76BD">
        <w:rPr>
          <w:i/>
        </w:rPr>
        <w:t xml:space="preserve"> </w:t>
      </w:r>
      <w:r w:rsidRPr="005D77FD">
        <w:rPr>
          <w:i/>
        </w:rPr>
        <w:t>be an option</w:t>
      </w:r>
      <w:r w:rsidRPr="005D77FD">
        <w:t>.”</w:t>
      </w:r>
      <w:r>
        <w:t xml:space="preserve"> </w:t>
      </w:r>
    </w:p>
    <w:p w:rsidR="005D77FD" w:rsidRDefault="005D77FD" w:rsidP="005D77FD">
      <w:pPr>
        <w:pStyle w:val="ListParagraph"/>
        <w:numPr>
          <w:ilvl w:val="0"/>
          <w:numId w:val="2"/>
        </w:numPr>
      </w:pPr>
      <w:r>
        <w:t xml:space="preserve">White House </w:t>
      </w:r>
      <w:hyperlink r:id="rId9" w:history="1">
        <w:r w:rsidRPr="003F5F08">
          <w:rPr>
            <w:rStyle w:val="Hyperlink"/>
          </w:rPr>
          <w:t>email address</w:t>
        </w:r>
      </w:hyperlink>
    </w:p>
    <w:p w:rsidR="005D77FD" w:rsidRDefault="005D77FD" w:rsidP="005D77FD">
      <w:pPr>
        <w:pStyle w:val="ListParagraph"/>
        <w:numPr>
          <w:ilvl w:val="0"/>
          <w:numId w:val="2"/>
        </w:numPr>
      </w:pPr>
      <w:r>
        <w:t xml:space="preserve">Senators </w:t>
      </w:r>
      <w:hyperlink r:id="rId10" w:history="1">
        <w:r w:rsidRPr="003F5F08">
          <w:rPr>
            <w:rStyle w:val="Hyperlink"/>
          </w:rPr>
          <w:t>contact information</w:t>
        </w:r>
      </w:hyperlink>
    </w:p>
    <w:p w:rsidR="005D77FD" w:rsidRDefault="005D77FD" w:rsidP="005D77FD">
      <w:pPr>
        <w:pStyle w:val="ListParagraph"/>
        <w:numPr>
          <w:ilvl w:val="0"/>
          <w:numId w:val="2"/>
        </w:numPr>
      </w:pPr>
      <w:r>
        <w:t xml:space="preserve">Representative </w:t>
      </w:r>
      <w:hyperlink r:id="rId11" w:history="1">
        <w:r w:rsidRPr="003F5F08">
          <w:rPr>
            <w:rStyle w:val="Hyperlink"/>
          </w:rPr>
          <w:t>contact information</w:t>
        </w:r>
      </w:hyperlink>
    </w:p>
    <w:p w:rsidR="005D77FD" w:rsidRDefault="005D77FD" w:rsidP="005D77FD">
      <w:r w:rsidRPr="005D77FD">
        <w:rPr>
          <w:b/>
        </w:rPr>
        <w:t>Third</w:t>
      </w:r>
      <w:r>
        <w:t xml:space="preserve">, send a tweet (288 characters) that tells </w:t>
      </w:r>
      <w:r w:rsidR="00BF52CC">
        <w:t>your</w:t>
      </w:r>
      <w:r>
        <w:t xml:space="preserve"> federal policymakers how you feel about another government shutdown. </w:t>
      </w:r>
      <w:r w:rsidR="003F5F08">
        <w:t>Here’s a sample tweet:</w:t>
      </w:r>
    </w:p>
    <w:p w:rsidR="003F5F08" w:rsidRPr="005E4B79" w:rsidRDefault="002C15B3" w:rsidP="003F5F08">
      <w:pPr>
        <w:ind w:left="720"/>
      </w:pPr>
      <w:hyperlink r:id="rId12" w:tgtFrame="_blank" w:history="1">
        <w:r w:rsidR="003F5F08" w:rsidRPr="003F5F08">
          <w:rPr>
            <w:rStyle w:val="Hyperlink"/>
          </w:rPr>
          <w:t>[</w:t>
        </w:r>
        <w:r w:rsidR="00BA10EB">
          <w:rPr>
            <w:rStyle w:val="Hyperlink"/>
          </w:rPr>
          <w:t>@</w:t>
        </w:r>
        <w:r w:rsidR="003F5F08" w:rsidRPr="003F5F08">
          <w:rPr>
            <w:rStyle w:val="Hyperlink"/>
          </w:rPr>
          <w:t>Representative/Senator’s Twitter Handle]</w:t>
        </w:r>
      </w:hyperlink>
      <w:r w:rsidR="003F5F08" w:rsidRPr="003F5F08">
        <w:t> </w:t>
      </w:r>
      <w:r w:rsidR="003F5F08" w:rsidRPr="003F5F08">
        <w:rPr>
          <w:i/>
        </w:rPr>
        <w:t xml:space="preserve">The </w:t>
      </w:r>
      <w:r w:rsidR="00BD5198">
        <w:rPr>
          <w:i/>
        </w:rPr>
        <w:t>#</w:t>
      </w:r>
      <w:r w:rsidR="003F5F08" w:rsidRPr="003F5F08">
        <w:rPr>
          <w:i/>
        </w:rPr>
        <w:t>government</w:t>
      </w:r>
      <w:r w:rsidR="00BD5198">
        <w:rPr>
          <w:i/>
        </w:rPr>
        <w:t>-</w:t>
      </w:r>
      <w:r w:rsidR="003F5F08" w:rsidRPr="003F5F08">
        <w:rPr>
          <w:i/>
        </w:rPr>
        <w:t xml:space="preserve">shutdown reminded everyone that </w:t>
      </w:r>
      <w:r w:rsidR="00BD5198">
        <w:rPr>
          <w:i/>
        </w:rPr>
        <w:t>#</w:t>
      </w:r>
      <w:r w:rsidR="003F5F08" w:rsidRPr="003F5F08">
        <w:rPr>
          <w:i/>
        </w:rPr>
        <w:t xml:space="preserve">nonprofits are the foundations of our communities, working to </w:t>
      </w:r>
      <w:r w:rsidR="00BA10EB">
        <w:rPr>
          <w:i/>
        </w:rPr>
        <w:t>build</w:t>
      </w:r>
      <w:r w:rsidR="00BA10EB" w:rsidRPr="003F5F08">
        <w:rPr>
          <w:i/>
        </w:rPr>
        <w:t xml:space="preserve"> </w:t>
      </w:r>
      <w:r w:rsidR="003F5F08" w:rsidRPr="003F5F08">
        <w:rPr>
          <w:i/>
        </w:rPr>
        <w:t>well-being every day. Don’t undermine our communities; shutdown</w:t>
      </w:r>
      <w:r w:rsidR="00BF52CC">
        <w:rPr>
          <w:i/>
        </w:rPr>
        <w:t>s are completely unacceptable and should never</w:t>
      </w:r>
      <w:r w:rsidR="003F5F08" w:rsidRPr="003F5F08">
        <w:rPr>
          <w:i/>
        </w:rPr>
        <w:t xml:space="preserve"> be an option</w:t>
      </w:r>
      <w:r w:rsidR="003F5F08">
        <w:rPr>
          <w:i/>
        </w:rPr>
        <w:t>.</w:t>
      </w:r>
    </w:p>
    <w:p w:rsidR="007C549F" w:rsidRDefault="003F5F08">
      <w:r>
        <w:t xml:space="preserve">And if you still have some time, </w:t>
      </w:r>
      <w:r w:rsidRPr="003F5F08">
        <w:rPr>
          <w:highlight w:val="yellow"/>
        </w:rPr>
        <w:t>please let us know</w:t>
      </w:r>
      <w:r>
        <w:t xml:space="preserve"> how the government shutdown affected you and your organization, and what reception you got from your calls, emails, and tweets.</w:t>
      </w:r>
    </w:p>
    <w:p w:rsidR="003F5F08" w:rsidRDefault="003F5F08"/>
    <w:p w:rsidR="003F5F08" w:rsidRDefault="003F5F08">
      <w:r>
        <w:t>Thank you.</w:t>
      </w:r>
    </w:p>
    <w:sectPr w:rsidR="003F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39" w:rsidRDefault="00376F39" w:rsidP="005D77FD">
      <w:pPr>
        <w:spacing w:after="0" w:line="240" w:lineRule="auto"/>
      </w:pPr>
      <w:r>
        <w:separator/>
      </w:r>
    </w:p>
  </w:endnote>
  <w:endnote w:type="continuationSeparator" w:id="0">
    <w:p w:rsidR="00376F39" w:rsidRDefault="00376F39" w:rsidP="005D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39" w:rsidRDefault="00376F39" w:rsidP="005D77FD">
      <w:pPr>
        <w:spacing w:after="0" w:line="240" w:lineRule="auto"/>
      </w:pPr>
      <w:r>
        <w:separator/>
      </w:r>
    </w:p>
  </w:footnote>
  <w:footnote w:type="continuationSeparator" w:id="0">
    <w:p w:rsidR="00376F39" w:rsidRDefault="00376F39" w:rsidP="005D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B79"/>
    <w:multiLevelType w:val="hybridMultilevel"/>
    <w:tmpl w:val="EAAE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86A4C"/>
    <w:multiLevelType w:val="multilevel"/>
    <w:tmpl w:val="593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A2A5E"/>
    <w:multiLevelType w:val="hybridMultilevel"/>
    <w:tmpl w:val="E5A48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FD"/>
    <w:rsid w:val="00225813"/>
    <w:rsid w:val="002C15B3"/>
    <w:rsid w:val="003106AD"/>
    <w:rsid w:val="00366C9D"/>
    <w:rsid w:val="00376F39"/>
    <w:rsid w:val="003E4BAD"/>
    <w:rsid w:val="003F5F08"/>
    <w:rsid w:val="005D77FD"/>
    <w:rsid w:val="006649A0"/>
    <w:rsid w:val="006A0C0E"/>
    <w:rsid w:val="007C549F"/>
    <w:rsid w:val="007E66A7"/>
    <w:rsid w:val="007F50FC"/>
    <w:rsid w:val="008E76BD"/>
    <w:rsid w:val="009E5AA7"/>
    <w:rsid w:val="00AD39DB"/>
    <w:rsid w:val="00BA10EB"/>
    <w:rsid w:val="00BD5198"/>
    <w:rsid w:val="00BF52CC"/>
    <w:rsid w:val="00C1269F"/>
    <w:rsid w:val="00D1005A"/>
    <w:rsid w:val="00D50B2D"/>
    <w:rsid w:val="00E072FC"/>
    <w:rsid w:val="00E13EA7"/>
    <w:rsid w:val="00F37551"/>
    <w:rsid w:val="00F664AE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5D57"/>
  <w15:chartTrackingRefBased/>
  <w15:docId w15:val="{9E26338B-2056-47E3-8350-34A03F5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FD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64AE"/>
    <w:pPr>
      <w:contextualSpacing/>
      <w:jc w:val="center"/>
    </w:pPr>
    <w:rPr>
      <w:rFonts w:ascii="Gotham Bold" w:eastAsiaTheme="majorEastAsia" w:hAnsi="Gotham Bold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4AE"/>
    <w:rPr>
      <w:rFonts w:ascii="Gotham Bold" w:eastAsiaTheme="majorEastAsia" w:hAnsi="Gotham Bold" w:cstheme="majorBidi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F664AE"/>
    <w:rPr>
      <w:color w:val="00B0F0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7F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D7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FD"/>
  </w:style>
  <w:style w:type="paragraph" w:styleId="Footer">
    <w:name w:val="footer"/>
    <w:basedOn w:val="Normal"/>
    <w:link w:val="FooterChar"/>
    <w:uiPriority w:val="99"/>
    <w:unhideWhenUsed/>
    <w:rsid w:val="005D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F0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B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1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plook.house.gov/htbin/findrep_house?ZIP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ate.gov/general/contact_information/senators_cfm.cfm" TargetMode="External"/><Relationship Id="rId12" Type="http://schemas.openxmlformats.org/officeDocument/2006/relationships/hyperlink" Target="http://www.tweetcongress.org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iplook.house.gov/htbin/findrep_house?ZIP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nate.gov/senators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itehouse.gov/conta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Thompson</dc:creator>
  <cp:keywords/>
  <dc:description/>
  <cp:lastModifiedBy>Brandon Toth</cp:lastModifiedBy>
  <cp:revision>3</cp:revision>
  <cp:lastPrinted>2019-02-04T14:59:00Z</cp:lastPrinted>
  <dcterms:created xsi:type="dcterms:W3CDTF">2019-02-04T21:03:00Z</dcterms:created>
  <dcterms:modified xsi:type="dcterms:W3CDTF">2019-02-05T14:25:00Z</dcterms:modified>
</cp:coreProperties>
</file>